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39A1" w14:textId="77777777" w:rsidR="007B2979" w:rsidRDefault="007B2979">
      <w:pPr>
        <w:pStyle w:val="BodyText"/>
        <w:spacing w:before="44"/>
        <w:ind w:left="7"/>
        <w:jc w:val="center"/>
        <w:rPr>
          <w:rFonts w:ascii="Aptos Light" w:hAnsi="Aptos Light"/>
          <w:b/>
          <w:bCs/>
          <w:sz w:val="28"/>
          <w:szCs w:val="28"/>
        </w:rPr>
      </w:pPr>
      <w:proofErr w:type="spellStart"/>
      <w:r w:rsidRPr="007B2979">
        <w:rPr>
          <w:rFonts w:ascii="Aptos Light" w:hAnsi="Aptos Light"/>
          <w:b/>
          <w:bCs/>
          <w:sz w:val="28"/>
          <w:szCs w:val="28"/>
        </w:rPr>
        <w:t>Withdrawal</w:t>
      </w:r>
      <w:proofErr w:type="spellEnd"/>
      <w:r w:rsidRPr="007B2979">
        <w:rPr>
          <w:rFonts w:ascii="Aptos Light" w:hAnsi="Aptos Light"/>
          <w:b/>
          <w:bCs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b/>
          <w:bCs/>
          <w:sz w:val="28"/>
          <w:szCs w:val="28"/>
        </w:rPr>
        <w:t>Form</w:t>
      </w:r>
      <w:proofErr w:type="spellEnd"/>
      <w:r w:rsidRPr="007B2979">
        <w:rPr>
          <w:rFonts w:ascii="Aptos Light" w:hAnsi="Aptos Light"/>
          <w:b/>
          <w:bCs/>
          <w:sz w:val="28"/>
          <w:szCs w:val="28"/>
        </w:rPr>
        <w:t xml:space="preserve"> – </w:t>
      </w:r>
      <w:proofErr w:type="spellStart"/>
      <w:r w:rsidRPr="007B2979">
        <w:rPr>
          <w:rFonts w:ascii="Aptos Light" w:hAnsi="Aptos Light"/>
          <w:b/>
          <w:bCs/>
          <w:sz w:val="28"/>
          <w:szCs w:val="28"/>
        </w:rPr>
        <w:t>Notice</w:t>
      </w:r>
      <w:proofErr w:type="spellEnd"/>
      <w:r w:rsidRPr="007B2979">
        <w:rPr>
          <w:rFonts w:ascii="Aptos Light" w:hAnsi="Aptos Light"/>
          <w:b/>
          <w:bCs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b/>
          <w:bCs/>
          <w:sz w:val="28"/>
          <w:szCs w:val="28"/>
        </w:rPr>
        <w:t>of</w:t>
      </w:r>
      <w:proofErr w:type="spellEnd"/>
      <w:r w:rsidRPr="007B2979">
        <w:rPr>
          <w:rFonts w:ascii="Aptos Light" w:hAnsi="Aptos Light"/>
          <w:b/>
          <w:bCs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b/>
          <w:bCs/>
          <w:sz w:val="28"/>
          <w:szCs w:val="28"/>
        </w:rPr>
        <w:t>Withdrawal</w:t>
      </w:r>
      <w:proofErr w:type="spellEnd"/>
      <w:r w:rsidRPr="007B2979">
        <w:rPr>
          <w:rFonts w:ascii="Aptos Light" w:hAnsi="Aptos Light"/>
          <w:b/>
          <w:bCs/>
          <w:sz w:val="28"/>
          <w:szCs w:val="28"/>
        </w:rPr>
        <w:t xml:space="preserve"> </w:t>
      </w:r>
    </w:p>
    <w:p w14:paraId="6CC4E092" w14:textId="363EA8B0" w:rsidR="00DA64E1" w:rsidRPr="007B2979" w:rsidRDefault="00226AD1" w:rsidP="007B2979">
      <w:pPr>
        <w:pStyle w:val="BodyText"/>
        <w:spacing w:before="44"/>
        <w:ind w:left="7"/>
        <w:jc w:val="center"/>
        <w:rPr>
          <w:rFonts w:ascii="Aptos Light" w:hAnsi="Aptos Light"/>
          <w:i/>
          <w:iCs/>
          <w:sz w:val="22"/>
          <w:szCs w:val="22"/>
        </w:rPr>
      </w:pPr>
      <w:r w:rsidRPr="007B2979">
        <w:rPr>
          <w:rFonts w:ascii="Aptos Light" w:hAnsi="Aptos Light"/>
          <w:i/>
          <w:iCs/>
          <w:sz w:val="22"/>
          <w:szCs w:val="22"/>
        </w:rPr>
        <w:t>(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p</w:t>
      </w:r>
      <w:r w:rsidR="007B2979" w:rsidRPr="007B2979">
        <w:rPr>
          <w:rFonts w:ascii="Aptos Light" w:hAnsi="Aptos Light"/>
          <w:i/>
          <w:iCs/>
          <w:sz w:val="22"/>
          <w:szCs w:val="22"/>
        </w:rPr>
        <w:t>lease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complete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and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submit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this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form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if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you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wish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to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withdraw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from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the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purchase</w:t>
      </w:r>
      <w:proofErr w:type="spellEnd"/>
      <w:r w:rsidR="007B2979" w:rsidRPr="007B2979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7B2979" w:rsidRPr="007B2979">
        <w:rPr>
          <w:rFonts w:ascii="Aptos Light" w:hAnsi="Aptos Light"/>
          <w:i/>
          <w:iCs/>
          <w:sz w:val="22"/>
          <w:szCs w:val="22"/>
        </w:rPr>
        <w:t>agreement</w:t>
      </w:r>
      <w:proofErr w:type="spellEnd"/>
      <w:r w:rsidRPr="007B2979">
        <w:rPr>
          <w:rFonts w:ascii="Aptos Light" w:hAnsi="Aptos Light"/>
          <w:i/>
          <w:iCs/>
          <w:spacing w:val="-2"/>
          <w:sz w:val="22"/>
          <w:szCs w:val="22"/>
        </w:rPr>
        <w:t>)</w:t>
      </w:r>
    </w:p>
    <w:p w14:paraId="57E82298" w14:textId="77777777" w:rsidR="00DA64E1" w:rsidRPr="007B2979" w:rsidRDefault="00DA64E1">
      <w:pPr>
        <w:pStyle w:val="BodyText"/>
        <w:rPr>
          <w:rFonts w:ascii="Aptos Light" w:hAnsi="Aptos Light"/>
          <w:i/>
          <w:iCs/>
          <w:sz w:val="22"/>
          <w:szCs w:val="22"/>
        </w:rPr>
      </w:pPr>
    </w:p>
    <w:p w14:paraId="7F840E3C" w14:textId="77777777" w:rsidR="00DA64E1" w:rsidRPr="00226AD1" w:rsidRDefault="00DA64E1">
      <w:pPr>
        <w:pStyle w:val="BodyText"/>
        <w:spacing w:before="130"/>
        <w:rPr>
          <w:rFonts w:ascii="Aptos Light" w:hAnsi="Aptos Light"/>
          <w:sz w:val="28"/>
          <w:szCs w:val="28"/>
        </w:rPr>
      </w:pPr>
    </w:p>
    <w:p w14:paraId="08231F04" w14:textId="4087B60F" w:rsidR="00DA64E1" w:rsidRPr="00226AD1" w:rsidRDefault="007B2979">
      <w:pPr>
        <w:pStyle w:val="BodyText"/>
        <w:tabs>
          <w:tab w:val="left" w:pos="3416"/>
        </w:tabs>
        <w:spacing w:before="1"/>
        <w:ind w:right="110"/>
        <w:jc w:val="right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Date</w:t>
      </w:r>
      <w:proofErr w:type="spellEnd"/>
      <w:r w:rsidR="00226AD1" w:rsidRPr="00226AD1">
        <w:rPr>
          <w:rFonts w:ascii="Aptos Light" w:hAnsi="Aptos Light"/>
          <w:sz w:val="28"/>
          <w:szCs w:val="28"/>
        </w:rPr>
        <w:t xml:space="preserve">: </w:t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</w:p>
    <w:p w14:paraId="4669A2D0" w14:textId="77777777" w:rsidR="00DA64E1" w:rsidRPr="00226AD1" w:rsidRDefault="00DA64E1">
      <w:pPr>
        <w:pStyle w:val="BodyText"/>
        <w:rPr>
          <w:rFonts w:ascii="Aptos Light" w:hAnsi="Aptos Light"/>
          <w:sz w:val="28"/>
          <w:szCs w:val="28"/>
        </w:rPr>
      </w:pPr>
    </w:p>
    <w:p w14:paraId="5D97CE8B" w14:textId="77777777" w:rsidR="00DA64E1" w:rsidRPr="00226AD1" w:rsidRDefault="00DA64E1">
      <w:pPr>
        <w:pStyle w:val="BodyText"/>
        <w:spacing w:before="131"/>
        <w:rPr>
          <w:rFonts w:ascii="Aptos Light" w:hAnsi="Aptos Light"/>
          <w:sz w:val="28"/>
          <w:szCs w:val="28"/>
        </w:rPr>
      </w:pPr>
    </w:p>
    <w:p w14:paraId="068BE05F" w14:textId="51AF3F5E" w:rsidR="008B4FF7" w:rsidRDefault="007B2979" w:rsidP="007B2979">
      <w:pPr>
        <w:pStyle w:val="BodyText"/>
        <w:spacing w:line="276" w:lineRule="auto"/>
        <w:ind w:left="120" w:right="210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Name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seller</w:t>
      </w:r>
      <w:proofErr w:type="spellEnd"/>
      <w:r w:rsidR="008B4FF7" w:rsidRPr="00226AD1">
        <w:rPr>
          <w:rFonts w:ascii="Aptos Light" w:hAnsi="Aptos Light"/>
          <w:sz w:val="28"/>
          <w:szCs w:val="28"/>
        </w:rPr>
        <w:t>:</w:t>
      </w:r>
      <w:r w:rsidR="008B4FF7" w:rsidRPr="00226AD1">
        <w:rPr>
          <w:rFonts w:ascii="Aptos Light" w:hAnsi="Aptos Light"/>
          <w:sz w:val="28"/>
          <w:szCs w:val="28"/>
        </w:rPr>
        <w:tab/>
      </w:r>
      <w:r>
        <w:rPr>
          <w:rFonts w:ascii="Aptos Light" w:hAnsi="Aptos Light"/>
          <w:sz w:val="28"/>
          <w:szCs w:val="28"/>
        </w:rPr>
        <w:tab/>
      </w:r>
      <w:r>
        <w:rPr>
          <w:rFonts w:ascii="Aptos Light" w:hAnsi="Aptos Light"/>
          <w:sz w:val="28"/>
          <w:szCs w:val="28"/>
        </w:rPr>
        <w:tab/>
      </w:r>
      <w:r>
        <w:rPr>
          <w:rFonts w:ascii="Aptos Light" w:hAnsi="Aptos Light"/>
          <w:sz w:val="28"/>
          <w:szCs w:val="28"/>
        </w:rPr>
        <w:tab/>
      </w:r>
      <w:r w:rsidR="008B4FF7" w:rsidRPr="00226AD1">
        <w:rPr>
          <w:rFonts w:ascii="Aptos Light" w:hAnsi="Aptos Light"/>
          <w:sz w:val="28"/>
          <w:szCs w:val="28"/>
        </w:rPr>
        <w:t>AS “R</w:t>
      </w:r>
      <w:r w:rsidR="008B4FF7" w:rsidRPr="00226AD1">
        <w:rPr>
          <w:rFonts w:ascii="Calibri" w:hAnsi="Calibri" w:cs="Calibri"/>
          <w:sz w:val="28"/>
          <w:szCs w:val="28"/>
        </w:rPr>
        <w:t>Ī</w:t>
      </w:r>
      <w:r w:rsidR="008B4FF7" w:rsidRPr="00226AD1">
        <w:rPr>
          <w:rFonts w:ascii="Aptos Light" w:hAnsi="Aptos Light"/>
          <w:sz w:val="28"/>
          <w:szCs w:val="28"/>
        </w:rPr>
        <w:t>GAS PIENA KOMBIN</w:t>
      </w:r>
      <w:r w:rsidR="008B4FF7" w:rsidRPr="00226AD1">
        <w:rPr>
          <w:rFonts w:ascii="Calibri" w:hAnsi="Calibri" w:cs="Calibri"/>
          <w:sz w:val="28"/>
          <w:szCs w:val="28"/>
        </w:rPr>
        <w:t>Ā</w:t>
      </w:r>
      <w:r w:rsidR="008B4FF7" w:rsidRPr="00226AD1">
        <w:rPr>
          <w:rFonts w:ascii="Aptos Light" w:hAnsi="Aptos Light"/>
          <w:sz w:val="28"/>
          <w:szCs w:val="28"/>
        </w:rPr>
        <w:t>TS</w:t>
      </w:r>
      <w:r w:rsidR="008B4FF7" w:rsidRPr="00226AD1">
        <w:rPr>
          <w:rFonts w:ascii="Aptos Light" w:hAnsi="Aptos Light" w:cs="Aptos Light"/>
          <w:sz w:val="28"/>
          <w:szCs w:val="28"/>
        </w:rPr>
        <w:t>”</w:t>
      </w:r>
    </w:p>
    <w:p w14:paraId="3F2B4DE4" w14:textId="5C426397" w:rsidR="008B4FF7" w:rsidRDefault="008B4FF7" w:rsidP="007B2979">
      <w:pPr>
        <w:pStyle w:val="BodyText"/>
        <w:spacing w:line="276" w:lineRule="auto"/>
        <w:ind w:left="120" w:right="210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R</w:t>
      </w:r>
      <w:r w:rsidR="007B2979">
        <w:rPr>
          <w:rFonts w:ascii="Aptos Light" w:hAnsi="Aptos Light"/>
          <w:sz w:val="28"/>
          <w:szCs w:val="28"/>
        </w:rPr>
        <w:t>egistration</w:t>
      </w:r>
      <w:proofErr w:type="spellEnd"/>
      <w:r w:rsidR="007B2979">
        <w:rPr>
          <w:rFonts w:ascii="Aptos Light" w:hAnsi="Aptos Light"/>
          <w:sz w:val="28"/>
          <w:szCs w:val="28"/>
        </w:rPr>
        <w:t xml:space="preserve"> No. </w:t>
      </w:r>
      <w:proofErr w:type="spellStart"/>
      <w:r w:rsidR="007B2979">
        <w:rPr>
          <w:rFonts w:ascii="Aptos Light" w:hAnsi="Aptos Light"/>
          <w:sz w:val="28"/>
          <w:szCs w:val="28"/>
        </w:rPr>
        <w:t>in</w:t>
      </w:r>
      <w:proofErr w:type="spellEnd"/>
      <w:r w:rsid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="007B2979">
        <w:rPr>
          <w:rFonts w:ascii="Aptos Light" w:hAnsi="Aptos Light"/>
          <w:sz w:val="28"/>
          <w:szCs w:val="28"/>
        </w:rPr>
        <w:t>Republic</w:t>
      </w:r>
      <w:proofErr w:type="spellEnd"/>
      <w:r w:rsid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="007B2979">
        <w:rPr>
          <w:rFonts w:ascii="Aptos Light" w:hAnsi="Aptos Light"/>
          <w:sz w:val="28"/>
          <w:szCs w:val="28"/>
        </w:rPr>
        <w:t>of</w:t>
      </w:r>
      <w:proofErr w:type="spellEnd"/>
      <w:r w:rsidR="007B2979">
        <w:rPr>
          <w:rFonts w:ascii="Aptos Light" w:hAnsi="Aptos Light"/>
          <w:sz w:val="28"/>
          <w:szCs w:val="28"/>
        </w:rPr>
        <w:t xml:space="preserve"> Latvia:</w:t>
      </w:r>
      <w:r w:rsidRPr="00226AD1">
        <w:rPr>
          <w:rFonts w:ascii="Aptos Light" w:hAnsi="Aptos Light"/>
          <w:sz w:val="28"/>
          <w:szCs w:val="28"/>
        </w:rPr>
        <w:t xml:space="preserve"> </w:t>
      </w:r>
      <w:r w:rsidR="007B2979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z w:val="28"/>
          <w:szCs w:val="28"/>
        </w:rPr>
        <w:t>40003017441</w:t>
      </w:r>
    </w:p>
    <w:p w14:paraId="7B57F233" w14:textId="016F165C" w:rsidR="008B4FF7" w:rsidRDefault="007B2979" w:rsidP="007B2979">
      <w:pPr>
        <w:pStyle w:val="BodyText"/>
        <w:spacing w:line="276" w:lineRule="auto"/>
        <w:ind w:left="120" w:right="210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Address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seller</w:t>
      </w:r>
      <w:proofErr w:type="spellEnd"/>
      <w:r w:rsidR="008B4FF7" w:rsidRPr="00226AD1">
        <w:rPr>
          <w:rFonts w:ascii="Aptos Light" w:hAnsi="Aptos Light"/>
          <w:sz w:val="28"/>
          <w:szCs w:val="28"/>
        </w:rPr>
        <w:t>:</w:t>
      </w:r>
      <w:r w:rsidR="008B4FF7" w:rsidRPr="00226AD1">
        <w:rPr>
          <w:rFonts w:ascii="Aptos Light" w:hAnsi="Aptos Light"/>
          <w:spacing w:val="40"/>
          <w:sz w:val="28"/>
          <w:szCs w:val="28"/>
        </w:rPr>
        <w:t xml:space="preserve"> </w:t>
      </w:r>
      <w:r>
        <w:rPr>
          <w:rFonts w:ascii="Aptos Light" w:hAnsi="Aptos Light"/>
          <w:spacing w:val="40"/>
          <w:sz w:val="28"/>
          <w:szCs w:val="28"/>
        </w:rPr>
        <w:tab/>
      </w:r>
      <w:r>
        <w:rPr>
          <w:rFonts w:ascii="Aptos Light" w:hAnsi="Aptos Light"/>
          <w:spacing w:val="40"/>
          <w:sz w:val="28"/>
          <w:szCs w:val="28"/>
        </w:rPr>
        <w:tab/>
      </w:r>
      <w:r>
        <w:rPr>
          <w:rFonts w:ascii="Aptos Light" w:hAnsi="Aptos Light"/>
          <w:spacing w:val="40"/>
          <w:sz w:val="28"/>
          <w:szCs w:val="28"/>
        </w:rPr>
        <w:tab/>
      </w:r>
      <w:r>
        <w:rPr>
          <w:rFonts w:ascii="Aptos Light" w:hAnsi="Aptos Light"/>
          <w:spacing w:val="40"/>
          <w:sz w:val="28"/>
          <w:szCs w:val="28"/>
        </w:rPr>
        <w:tab/>
      </w:r>
      <w:r w:rsidR="008B4FF7" w:rsidRPr="00226AD1">
        <w:rPr>
          <w:rFonts w:ascii="Aptos Light" w:hAnsi="Aptos Light"/>
          <w:sz w:val="28"/>
          <w:szCs w:val="28"/>
        </w:rPr>
        <w:t>Bauskas iela 180, R</w:t>
      </w:r>
      <w:r w:rsidR="008B4FF7" w:rsidRPr="00226AD1">
        <w:rPr>
          <w:rFonts w:ascii="Calibri" w:hAnsi="Calibri" w:cs="Calibri"/>
          <w:sz w:val="28"/>
          <w:szCs w:val="28"/>
        </w:rPr>
        <w:t>ī</w:t>
      </w:r>
      <w:r w:rsidR="008B4FF7" w:rsidRPr="00226AD1">
        <w:rPr>
          <w:rFonts w:ascii="Aptos Light" w:hAnsi="Aptos Light"/>
          <w:sz w:val="28"/>
          <w:szCs w:val="28"/>
        </w:rPr>
        <w:t xml:space="preserve">ga, LV-1004 </w:t>
      </w:r>
    </w:p>
    <w:p w14:paraId="36F7EE59" w14:textId="537FEEEB" w:rsidR="00DA64E1" w:rsidRPr="00226AD1" w:rsidRDefault="007B2979" w:rsidP="007B2979">
      <w:pPr>
        <w:pStyle w:val="BodyText"/>
        <w:tabs>
          <w:tab w:val="left" w:pos="4439"/>
        </w:tabs>
        <w:spacing w:line="291" w:lineRule="exact"/>
        <w:ind w:left="120" w:right="210"/>
        <w:rPr>
          <w:rFonts w:ascii="Aptos Light" w:hAnsi="Aptos Light"/>
          <w:sz w:val="28"/>
          <w:szCs w:val="28"/>
        </w:rPr>
      </w:pPr>
      <w:r>
        <w:rPr>
          <w:rFonts w:ascii="Aptos Light" w:hAnsi="Aptos Light"/>
          <w:sz w:val="28"/>
          <w:szCs w:val="28"/>
        </w:rPr>
        <w:t>E-</w:t>
      </w:r>
      <w:proofErr w:type="spellStart"/>
      <w:r>
        <w:rPr>
          <w:rFonts w:ascii="Aptos Light" w:hAnsi="Aptos Light"/>
          <w:sz w:val="28"/>
          <w:szCs w:val="28"/>
        </w:rPr>
        <w:t>mail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address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seller</w:t>
      </w:r>
      <w:proofErr w:type="spellEnd"/>
      <w:r w:rsidR="00226AD1" w:rsidRPr="00226AD1">
        <w:rPr>
          <w:rFonts w:ascii="Aptos Light" w:hAnsi="Aptos Light"/>
          <w:spacing w:val="-2"/>
          <w:sz w:val="28"/>
          <w:szCs w:val="28"/>
        </w:rPr>
        <w:t>:</w:t>
      </w:r>
      <w:r w:rsidR="00226AD1">
        <w:rPr>
          <w:rFonts w:ascii="Aptos Light" w:hAnsi="Aptos Light"/>
          <w:sz w:val="28"/>
          <w:szCs w:val="28"/>
        </w:rPr>
        <w:tab/>
      </w:r>
      <w:r>
        <w:rPr>
          <w:rFonts w:ascii="Aptos Light" w:hAnsi="Aptos Light"/>
          <w:sz w:val="28"/>
          <w:szCs w:val="28"/>
        </w:rPr>
        <w:tab/>
      </w:r>
      <w:hyperlink r:id="rId4" w:history="1">
        <w:r w:rsidRPr="003B5186">
          <w:rPr>
            <w:rStyle w:val="Hyperlink"/>
            <w:rFonts w:ascii="Aptos Light" w:hAnsi="Aptos Light"/>
            <w:spacing w:val="-2"/>
            <w:sz w:val="28"/>
            <w:szCs w:val="28"/>
          </w:rPr>
          <w:t>karumsveikals@foodunion.lv</w:t>
        </w:r>
      </w:hyperlink>
      <w:r w:rsidR="00EF50F9">
        <w:rPr>
          <w:rStyle w:val="Hyperlink"/>
          <w:rFonts w:ascii="Aptos Light" w:hAnsi="Aptos Light"/>
          <w:spacing w:val="-2"/>
          <w:sz w:val="28"/>
          <w:szCs w:val="28"/>
        </w:rPr>
        <w:t xml:space="preserve"> </w:t>
      </w:r>
    </w:p>
    <w:p w14:paraId="607F92FD" w14:textId="77777777" w:rsidR="00DA64E1" w:rsidRPr="00226AD1" w:rsidRDefault="00DA64E1">
      <w:pPr>
        <w:pStyle w:val="BodyText"/>
        <w:spacing w:before="88"/>
        <w:rPr>
          <w:rFonts w:ascii="Aptos Light" w:hAnsi="Aptos Light"/>
          <w:sz w:val="28"/>
          <w:szCs w:val="28"/>
        </w:rPr>
      </w:pPr>
    </w:p>
    <w:p w14:paraId="1936D8C4" w14:textId="3548D33F" w:rsidR="00DA64E1" w:rsidRPr="00226AD1" w:rsidRDefault="007B2979">
      <w:pPr>
        <w:pStyle w:val="BodyText"/>
        <w:tabs>
          <w:tab w:val="left" w:pos="4439"/>
          <w:tab w:val="left" w:pos="9932"/>
        </w:tabs>
        <w:spacing w:line="276" w:lineRule="auto"/>
        <w:ind w:left="120" w:right="763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Name</w:t>
      </w:r>
      <w:proofErr w:type="spellEnd"/>
      <w:r>
        <w:rPr>
          <w:rFonts w:ascii="Aptos Light" w:hAnsi="Aptos Light"/>
          <w:sz w:val="28"/>
          <w:szCs w:val="28"/>
        </w:rPr>
        <w:t xml:space="preserve">, </w:t>
      </w:r>
      <w:proofErr w:type="spellStart"/>
      <w:r>
        <w:rPr>
          <w:rFonts w:ascii="Aptos Light" w:hAnsi="Aptos Light"/>
          <w:sz w:val="28"/>
          <w:szCs w:val="28"/>
        </w:rPr>
        <w:t>surname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buyer</w:t>
      </w:r>
      <w:proofErr w:type="spellEnd"/>
      <w:r w:rsidR="00226AD1" w:rsidRPr="00226AD1">
        <w:rPr>
          <w:rFonts w:ascii="Aptos Light" w:hAnsi="Aptos Light"/>
          <w:sz w:val="28"/>
          <w:szCs w:val="28"/>
        </w:rPr>
        <w:t>:</w:t>
      </w:r>
      <w:r w:rsidR="00226AD1" w:rsidRPr="00226AD1">
        <w:rPr>
          <w:rFonts w:ascii="Aptos Light" w:hAnsi="Aptos Light"/>
          <w:sz w:val="28"/>
          <w:szCs w:val="28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Address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buyer</w:t>
      </w:r>
      <w:proofErr w:type="spellEnd"/>
      <w:r w:rsidR="00226AD1" w:rsidRPr="00226AD1">
        <w:rPr>
          <w:rFonts w:ascii="Aptos Light" w:hAnsi="Aptos Light"/>
          <w:spacing w:val="-2"/>
          <w:sz w:val="28"/>
          <w:szCs w:val="28"/>
        </w:rPr>
        <w:t>:</w:t>
      </w:r>
      <w:r w:rsidR="00226AD1" w:rsidRPr="00226AD1">
        <w:rPr>
          <w:rFonts w:ascii="Aptos Light" w:hAnsi="Aptos Light"/>
          <w:sz w:val="28"/>
          <w:szCs w:val="28"/>
        </w:rPr>
        <w:tab/>
      </w:r>
      <w:r w:rsidR="00226AD1" w:rsidRPr="00226AD1">
        <w:rPr>
          <w:rFonts w:ascii="Aptos Light" w:hAnsi="Aptos Light"/>
          <w:spacing w:val="-84"/>
          <w:sz w:val="28"/>
          <w:szCs w:val="28"/>
        </w:rPr>
        <w:t xml:space="preserve"> </w:t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</w:p>
    <w:p w14:paraId="68269D69" w14:textId="77777777" w:rsidR="00DA64E1" w:rsidRPr="00226AD1" w:rsidRDefault="00DA64E1">
      <w:pPr>
        <w:pStyle w:val="BodyText"/>
        <w:spacing w:before="44"/>
        <w:rPr>
          <w:rFonts w:ascii="Aptos Light" w:hAnsi="Aptos Light"/>
          <w:sz w:val="28"/>
          <w:szCs w:val="28"/>
        </w:rPr>
      </w:pPr>
    </w:p>
    <w:p w14:paraId="2C71A68E" w14:textId="7E99C132" w:rsidR="00DA64E1" w:rsidRPr="00226AD1" w:rsidRDefault="007B2979">
      <w:pPr>
        <w:pStyle w:val="BodyText"/>
        <w:tabs>
          <w:tab w:val="left" w:pos="4439"/>
          <w:tab w:val="left" w:pos="9212"/>
          <w:tab w:val="left" w:pos="9933"/>
        </w:tabs>
        <w:spacing w:line="276" w:lineRule="auto"/>
        <w:ind w:left="119" w:right="763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Name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product</w:t>
      </w:r>
      <w:proofErr w:type="spellEnd"/>
      <w:r w:rsidR="00226AD1" w:rsidRPr="00226AD1">
        <w:rPr>
          <w:rFonts w:ascii="Aptos Light" w:hAnsi="Aptos Light"/>
          <w:sz w:val="28"/>
          <w:szCs w:val="28"/>
        </w:rPr>
        <w:t>:</w:t>
      </w:r>
      <w:r w:rsidR="00226AD1" w:rsidRPr="00226AD1">
        <w:rPr>
          <w:rFonts w:ascii="Aptos Light" w:hAnsi="Aptos Light"/>
          <w:sz w:val="28"/>
          <w:szCs w:val="28"/>
        </w:rPr>
        <w:tab/>
      </w:r>
      <w:r w:rsidR="00226AD1" w:rsidRPr="00226AD1">
        <w:rPr>
          <w:rFonts w:ascii="Aptos Light" w:hAnsi="Aptos Light"/>
          <w:spacing w:val="-84"/>
          <w:sz w:val="28"/>
          <w:szCs w:val="28"/>
        </w:rPr>
        <w:t xml:space="preserve"> </w:t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Date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purchase</w:t>
      </w:r>
      <w:proofErr w:type="spellEnd"/>
      <w:r w:rsidR="00226AD1" w:rsidRPr="00226AD1">
        <w:rPr>
          <w:rFonts w:ascii="Aptos Light" w:hAnsi="Aptos Light"/>
          <w:sz w:val="28"/>
          <w:szCs w:val="28"/>
        </w:rPr>
        <w:t>:</w:t>
      </w:r>
      <w:r w:rsidR="00226AD1" w:rsidRPr="00226AD1">
        <w:rPr>
          <w:rFonts w:ascii="Aptos Light" w:hAnsi="Aptos Light"/>
          <w:sz w:val="28"/>
          <w:szCs w:val="28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pacing w:val="-84"/>
          <w:sz w:val="28"/>
          <w:szCs w:val="28"/>
          <w:u w:val="single"/>
        </w:rPr>
        <w:t xml:space="preserve"> </w:t>
      </w:r>
      <w:r w:rsidR="00226AD1" w:rsidRPr="00226AD1"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Dte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receipt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of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the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product</w:t>
      </w:r>
      <w:proofErr w:type="spellEnd"/>
      <w:r w:rsidR="00226AD1" w:rsidRPr="00226AD1">
        <w:rPr>
          <w:rFonts w:ascii="Aptos Light" w:hAnsi="Aptos Light"/>
          <w:sz w:val="28"/>
          <w:szCs w:val="28"/>
        </w:rPr>
        <w:t>:</w:t>
      </w:r>
      <w:r w:rsidR="00226AD1" w:rsidRPr="00226AD1">
        <w:rPr>
          <w:rFonts w:ascii="Aptos Light" w:hAnsi="Aptos Light"/>
          <w:spacing w:val="67"/>
          <w:sz w:val="28"/>
          <w:szCs w:val="28"/>
        </w:rPr>
        <w:t xml:space="preserve"> </w:t>
      </w:r>
      <w:r w:rsidR="00226AD1">
        <w:rPr>
          <w:rFonts w:ascii="Aptos Light" w:hAnsi="Aptos Light"/>
          <w:spacing w:val="67"/>
          <w:sz w:val="28"/>
          <w:szCs w:val="28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Purchase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document</w:t>
      </w:r>
      <w:proofErr w:type="spellEnd"/>
      <w:r w:rsidR="00226AD1" w:rsidRPr="00226AD1">
        <w:rPr>
          <w:rFonts w:ascii="Aptos Light" w:hAnsi="Aptos Light"/>
          <w:sz w:val="28"/>
          <w:szCs w:val="28"/>
        </w:rPr>
        <w:t>:</w:t>
      </w:r>
      <w:r w:rsidR="00226AD1" w:rsidRPr="00226AD1">
        <w:rPr>
          <w:rFonts w:ascii="Aptos Light" w:hAnsi="Aptos Light"/>
          <w:sz w:val="28"/>
          <w:szCs w:val="28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</w:p>
    <w:p w14:paraId="293633B1" w14:textId="77777777" w:rsidR="00DA64E1" w:rsidRPr="00226AD1" w:rsidRDefault="00DA64E1">
      <w:pPr>
        <w:pStyle w:val="BodyText"/>
        <w:spacing w:before="87"/>
        <w:rPr>
          <w:rFonts w:ascii="Aptos Light" w:hAnsi="Aptos Light"/>
          <w:sz w:val="28"/>
          <w:szCs w:val="28"/>
        </w:rPr>
      </w:pPr>
    </w:p>
    <w:p w14:paraId="3B0376B4" w14:textId="69D4C8EE" w:rsidR="00DA64E1" w:rsidRPr="00226AD1" w:rsidRDefault="007B2979">
      <w:pPr>
        <w:pStyle w:val="BodyText"/>
        <w:rPr>
          <w:rFonts w:ascii="Aptos Light" w:hAnsi="Aptos Light"/>
          <w:sz w:val="28"/>
          <w:szCs w:val="28"/>
        </w:rPr>
      </w:pPr>
      <w:proofErr w:type="spellStart"/>
      <w:r w:rsidRPr="007B2979">
        <w:rPr>
          <w:rFonts w:ascii="Aptos Light" w:hAnsi="Aptos Light"/>
          <w:sz w:val="28"/>
          <w:szCs w:val="28"/>
        </w:rPr>
        <w:t>Consumer’s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r>
        <w:rPr>
          <w:rFonts w:ascii="Aptos Light" w:hAnsi="Aptos Light"/>
          <w:sz w:val="28"/>
          <w:szCs w:val="28"/>
        </w:rPr>
        <w:t>(</w:t>
      </w:r>
      <w:proofErr w:type="spellStart"/>
      <w:r>
        <w:rPr>
          <w:rFonts w:ascii="Aptos Light" w:hAnsi="Aptos Light"/>
          <w:sz w:val="28"/>
          <w:szCs w:val="28"/>
        </w:rPr>
        <w:t>buyer’s</w:t>
      </w:r>
      <w:proofErr w:type="spellEnd"/>
      <w:r>
        <w:rPr>
          <w:rFonts w:ascii="Aptos Light" w:hAnsi="Aptos Light"/>
          <w:sz w:val="28"/>
          <w:szCs w:val="28"/>
        </w:rPr>
        <w:t xml:space="preserve">) </w:t>
      </w:r>
      <w:proofErr w:type="spellStart"/>
      <w:r w:rsidRPr="007B2979">
        <w:rPr>
          <w:rFonts w:ascii="Aptos Light" w:hAnsi="Aptos Light"/>
          <w:sz w:val="28"/>
          <w:szCs w:val="28"/>
        </w:rPr>
        <w:t>Statement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of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Withdrawal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: I </w:t>
      </w:r>
      <w:proofErr w:type="spellStart"/>
      <w:r w:rsidRPr="007B2979">
        <w:rPr>
          <w:rFonts w:ascii="Aptos Light" w:hAnsi="Aptos Light"/>
          <w:sz w:val="28"/>
          <w:szCs w:val="28"/>
        </w:rPr>
        <w:t>hereby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notify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that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I </w:t>
      </w:r>
      <w:proofErr w:type="spellStart"/>
      <w:r w:rsidRPr="007B2979">
        <w:rPr>
          <w:rFonts w:ascii="Aptos Light" w:hAnsi="Aptos Light"/>
          <w:sz w:val="28"/>
          <w:szCs w:val="28"/>
        </w:rPr>
        <w:t>wish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to </w:t>
      </w:r>
      <w:proofErr w:type="spellStart"/>
      <w:r w:rsidRPr="007B2979">
        <w:rPr>
          <w:rFonts w:ascii="Aptos Light" w:hAnsi="Aptos Light"/>
          <w:sz w:val="28"/>
          <w:szCs w:val="28"/>
        </w:rPr>
        <w:t>withdraw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from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contract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concluded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for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purchase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of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product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specified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above</w:t>
      </w:r>
      <w:proofErr w:type="spellEnd"/>
      <w:r w:rsidRPr="007B2979">
        <w:rPr>
          <w:rFonts w:ascii="Aptos Light" w:hAnsi="Aptos Light"/>
          <w:sz w:val="28"/>
          <w:szCs w:val="28"/>
        </w:rPr>
        <w:t>.</w:t>
      </w:r>
    </w:p>
    <w:p w14:paraId="0EED99DB" w14:textId="77777777" w:rsidR="00DA64E1" w:rsidRPr="00226AD1" w:rsidRDefault="00DA64E1">
      <w:pPr>
        <w:pStyle w:val="BodyText"/>
        <w:spacing w:before="88"/>
        <w:rPr>
          <w:rFonts w:ascii="Aptos Light" w:hAnsi="Aptos Light"/>
          <w:sz w:val="28"/>
          <w:szCs w:val="28"/>
        </w:rPr>
      </w:pPr>
    </w:p>
    <w:p w14:paraId="4C341E74" w14:textId="70CBB60E" w:rsidR="00DA64E1" w:rsidRPr="00226AD1" w:rsidRDefault="007B2979">
      <w:pPr>
        <w:pStyle w:val="BodyText"/>
        <w:tabs>
          <w:tab w:val="left" w:pos="3000"/>
          <w:tab w:val="left" w:pos="6052"/>
        </w:tabs>
        <w:ind w:left="119"/>
        <w:rPr>
          <w:rFonts w:ascii="Aptos Light" w:hAnsi="Aptos Light"/>
          <w:sz w:val="28"/>
          <w:szCs w:val="28"/>
        </w:rPr>
      </w:pPr>
      <w:proofErr w:type="spellStart"/>
      <w:r>
        <w:rPr>
          <w:rFonts w:ascii="Aptos Light" w:hAnsi="Aptos Light"/>
          <w:sz w:val="28"/>
          <w:szCs w:val="28"/>
        </w:rPr>
        <w:t>Buyer’s</w:t>
      </w:r>
      <w:proofErr w:type="spellEnd"/>
      <w:r>
        <w:rPr>
          <w:rFonts w:ascii="Aptos Light" w:hAnsi="Aptos Light"/>
          <w:sz w:val="28"/>
          <w:szCs w:val="28"/>
        </w:rPr>
        <w:t xml:space="preserve"> </w:t>
      </w:r>
      <w:proofErr w:type="spellStart"/>
      <w:r>
        <w:rPr>
          <w:rFonts w:ascii="Aptos Light" w:hAnsi="Aptos Light"/>
          <w:sz w:val="28"/>
          <w:szCs w:val="28"/>
        </w:rPr>
        <w:t>signature</w:t>
      </w:r>
      <w:proofErr w:type="spellEnd"/>
      <w:r w:rsidR="00226AD1" w:rsidRPr="00226AD1">
        <w:rPr>
          <w:rFonts w:ascii="Aptos Light" w:hAnsi="Aptos Light"/>
          <w:spacing w:val="-2"/>
          <w:sz w:val="28"/>
          <w:szCs w:val="28"/>
        </w:rPr>
        <w:t>:</w:t>
      </w:r>
      <w:r w:rsidR="00226AD1" w:rsidRPr="00226AD1">
        <w:rPr>
          <w:rFonts w:ascii="Aptos Light" w:hAnsi="Aptos Light"/>
          <w:sz w:val="28"/>
          <w:szCs w:val="28"/>
        </w:rPr>
        <w:tab/>
      </w:r>
      <w:r w:rsidR="00226AD1" w:rsidRPr="00226AD1">
        <w:rPr>
          <w:rFonts w:ascii="Aptos Light" w:hAnsi="Aptos Light"/>
          <w:sz w:val="28"/>
          <w:szCs w:val="28"/>
          <w:u w:val="single"/>
        </w:rPr>
        <w:tab/>
      </w:r>
    </w:p>
    <w:p w14:paraId="06813551" w14:textId="77777777" w:rsidR="00DA64E1" w:rsidRPr="00226AD1" w:rsidRDefault="00DA64E1">
      <w:pPr>
        <w:pStyle w:val="BodyText"/>
        <w:rPr>
          <w:rFonts w:ascii="Aptos Light" w:hAnsi="Aptos Light"/>
          <w:sz w:val="28"/>
          <w:szCs w:val="28"/>
        </w:rPr>
      </w:pPr>
    </w:p>
    <w:p w14:paraId="25E70A7E" w14:textId="77777777" w:rsidR="00DA64E1" w:rsidRPr="00226AD1" w:rsidRDefault="00DA64E1">
      <w:pPr>
        <w:pStyle w:val="BodyText"/>
        <w:spacing w:before="131"/>
        <w:rPr>
          <w:rFonts w:ascii="Aptos Light" w:hAnsi="Aptos Light"/>
          <w:sz w:val="28"/>
          <w:szCs w:val="28"/>
        </w:rPr>
      </w:pPr>
    </w:p>
    <w:p w14:paraId="7E809DCA" w14:textId="77777777" w:rsidR="007B2979" w:rsidRPr="007B2979" w:rsidRDefault="007B2979" w:rsidP="007B2979">
      <w:pPr>
        <w:spacing w:line="276" w:lineRule="auto"/>
        <w:rPr>
          <w:rFonts w:ascii="Aptos Light" w:hAnsi="Aptos Light"/>
          <w:sz w:val="28"/>
          <w:szCs w:val="28"/>
        </w:rPr>
      </w:pPr>
      <w:proofErr w:type="spellStart"/>
      <w:r w:rsidRPr="007B2979">
        <w:rPr>
          <w:rFonts w:ascii="Aptos Light" w:hAnsi="Aptos Light"/>
          <w:sz w:val="28"/>
          <w:szCs w:val="28"/>
        </w:rPr>
        <w:t>Please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submit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completed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withdrawal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form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together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with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a </w:t>
      </w:r>
      <w:proofErr w:type="spellStart"/>
      <w:r w:rsidRPr="007B2979">
        <w:rPr>
          <w:rFonts w:ascii="Aptos Light" w:hAnsi="Aptos Light"/>
          <w:sz w:val="28"/>
          <w:szCs w:val="28"/>
        </w:rPr>
        <w:t>copy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of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proof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of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purchase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to AS “RĪGAS PIENA KOMBINĀTS” </w:t>
      </w:r>
      <w:proofErr w:type="spellStart"/>
      <w:r w:rsidRPr="007B2979">
        <w:rPr>
          <w:rFonts w:ascii="Aptos Light" w:hAnsi="Aptos Light"/>
          <w:sz w:val="28"/>
          <w:szCs w:val="28"/>
        </w:rPr>
        <w:t>at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above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address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or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by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email</w:t>
      </w:r>
      <w:proofErr w:type="spellEnd"/>
      <w:r w:rsidRPr="007B2979">
        <w:rPr>
          <w:rFonts w:ascii="Aptos Light" w:hAnsi="Aptos Light"/>
          <w:sz w:val="28"/>
          <w:szCs w:val="28"/>
        </w:rPr>
        <w:t>.</w:t>
      </w:r>
    </w:p>
    <w:p w14:paraId="27324FDC" w14:textId="77777777" w:rsidR="007B2979" w:rsidRPr="007B2979" w:rsidRDefault="007B2979" w:rsidP="007B2979">
      <w:pPr>
        <w:spacing w:line="276" w:lineRule="auto"/>
        <w:rPr>
          <w:rFonts w:ascii="Aptos Light" w:hAnsi="Aptos Light"/>
          <w:sz w:val="28"/>
          <w:szCs w:val="28"/>
        </w:rPr>
      </w:pPr>
    </w:p>
    <w:p w14:paraId="02862C51" w14:textId="502E7FF7" w:rsidR="00DA64E1" w:rsidRPr="00226AD1" w:rsidRDefault="007B2979" w:rsidP="007B2979">
      <w:pPr>
        <w:spacing w:line="276" w:lineRule="auto"/>
        <w:rPr>
          <w:rFonts w:ascii="Aptos Light" w:hAnsi="Aptos Light"/>
          <w:sz w:val="28"/>
          <w:szCs w:val="28"/>
        </w:rPr>
        <w:sectPr w:rsidR="00DA64E1" w:rsidRPr="00226AD1">
          <w:type w:val="continuous"/>
          <w:pgSz w:w="11900" w:h="16840"/>
          <w:pgMar w:top="640" w:right="600" w:bottom="280" w:left="600" w:header="720" w:footer="720" w:gutter="0"/>
          <w:cols w:space="720"/>
        </w:sectPr>
      </w:pPr>
      <w:proofErr w:type="spellStart"/>
      <w:r w:rsidRPr="007B2979">
        <w:rPr>
          <w:rFonts w:ascii="Aptos Light" w:hAnsi="Aptos Light"/>
          <w:sz w:val="28"/>
          <w:szCs w:val="28"/>
        </w:rPr>
        <w:t>The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received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product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must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be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returned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or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</w:t>
      </w:r>
      <w:proofErr w:type="spellStart"/>
      <w:r w:rsidRPr="007B2979">
        <w:rPr>
          <w:rFonts w:ascii="Aptos Light" w:hAnsi="Aptos Light"/>
          <w:sz w:val="28"/>
          <w:szCs w:val="28"/>
        </w:rPr>
        <w:t>delivered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to AS “RĪGAS PIENA KOMBINĀTS” </w:t>
      </w:r>
      <w:proofErr w:type="spellStart"/>
      <w:r w:rsidRPr="007B2979">
        <w:rPr>
          <w:rFonts w:ascii="Aptos Light" w:hAnsi="Aptos Light"/>
          <w:sz w:val="28"/>
          <w:szCs w:val="28"/>
        </w:rPr>
        <w:t>within</w:t>
      </w:r>
      <w:proofErr w:type="spellEnd"/>
      <w:r w:rsidRPr="007B2979">
        <w:rPr>
          <w:rFonts w:ascii="Aptos Light" w:hAnsi="Aptos Light"/>
          <w:sz w:val="28"/>
          <w:szCs w:val="28"/>
        </w:rPr>
        <w:t xml:space="preserve"> 14 </w:t>
      </w:r>
      <w:proofErr w:type="spellStart"/>
      <w:r w:rsidRPr="007B2979">
        <w:rPr>
          <w:rFonts w:ascii="Aptos Light" w:hAnsi="Aptos Light"/>
          <w:sz w:val="28"/>
          <w:szCs w:val="28"/>
        </w:rPr>
        <w:t>days</w:t>
      </w:r>
      <w:proofErr w:type="spellEnd"/>
      <w:r w:rsidRPr="007B2979">
        <w:rPr>
          <w:rFonts w:ascii="Aptos Light" w:hAnsi="Aptos Light"/>
          <w:sz w:val="28"/>
          <w:szCs w:val="28"/>
        </w:rPr>
        <w:t>.</w:t>
      </w:r>
    </w:p>
    <w:p w14:paraId="44C6433E" w14:textId="77777777" w:rsidR="007B2979" w:rsidRPr="007B2979" w:rsidRDefault="007B2979" w:rsidP="007B2979">
      <w:pPr>
        <w:pStyle w:val="Heading1"/>
        <w:ind w:right="2"/>
        <w:rPr>
          <w:rFonts w:ascii="Aptos Light" w:hAnsi="Aptos Light"/>
        </w:rPr>
      </w:pPr>
      <w:proofErr w:type="spellStart"/>
      <w:r w:rsidRPr="007B2979">
        <w:rPr>
          <w:rFonts w:ascii="Aptos Light" w:hAnsi="Aptos Light"/>
        </w:rPr>
        <w:lastRenderedPageBreak/>
        <w:t>Information</w:t>
      </w:r>
      <w:proofErr w:type="spellEnd"/>
      <w:r w:rsidRPr="007B2979">
        <w:rPr>
          <w:rFonts w:ascii="Aptos Light" w:hAnsi="Aptos Light"/>
        </w:rPr>
        <w:t xml:space="preserve"> </w:t>
      </w:r>
      <w:proofErr w:type="spellStart"/>
      <w:r w:rsidRPr="007B2979">
        <w:rPr>
          <w:rFonts w:ascii="Aptos Light" w:hAnsi="Aptos Light"/>
        </w:rPr>
        <w:t>on</w:t>
      </w:r>
      <w:proofErr w:type="spellEnd"/>
      <w:r w:rsidRPr="007B2979">
        <w:rPr>
          <w:rFonts w:ascii="Aptos Light" w:hAnsi="Aptos Light"/>
        </w:rPr>
        <w:t xml:space="preserve"> </w:t>
      </w:r>
      <w:proofErr w:type="spellStart"/>
      <w:r w:rsidRPr="007B2979">
        <w:rPr>
          <w:rFonts w:ascii="Aptos Light" w:hAnsi="Aptos Light"/>
        </w:rPr>
        <w:t>Exercising</w:t>
      </w:r>
      <w:proofErr w:type="spellEnd"/>
      <w:r w:rsidRPr="007B2979">
        <w:rPr>
          <w:rFonts w:ascii="Aptos Light" w:hAnsi="Aptos Light"/>
        </w:rPr>
        <w:t xml:space="preserve"> </w:t>
      </w:r>
      <w:proofErr w:type="spellStart"/>
      <w:r w:rsidRPr="007B2979">
        <w:rPr>
          <w:rFonts w:ascii="Aptos Light" w:hAnsi="Aptos Light"/>
        </w:rPr>
        <w:t>the</w:t>
      </w:r>
      <w:proofErr w:type="spellEnd"/>
      <w:r w:rsidRPr="007B2979">
        <w:rPr>
          <w:rFonts w:ascii="Aptos Light" w:hAnsi="Aptos Light"/>
        </w:rPr>
        <w:t xml:space="preserve"> </w:t>
      </w:r>
      <w:proofErr w:type="spellStart"/>
      <w:r w:rsidRPr="007B2979">
        <w:rPr>
          <w:rFonts w:ascii="Aptos Light" w:hAnsi="Aptos Light"/>
        </w:rPr>
        <w:t>Right</w:t>
      </w:r>
      <w:proofErr w:type="spellEnd"/>
      <w:r w:rsidRPr="007B2979">
        <w:rPr>
          <w:rFonts w:ascii="Aptos Light" w:hAnsi="Aptos Light"/>
        </w:rPr>
        <w:t xml:space="preserve"> </w:t>
      </w:r>
      <w:proofErr w:type="spellStart"/>
      <w:r w:rsidRPr="007B2979">
        <w:rPr>
          <w:rFonts w:ascii="Aptos Light" w:hAnsi="Aptos Light"/>
        </w:rPr>
        <w:t>of</w:t>
      </w:r>
      <w:proofErr w:type="spellEnd"/>
      <w:r w:rsidRPr="007B2979">
        <w:rPr>
          <w:rFonts w:ascii="Aptos Light" w:hAnsi="Aptos Light"/>
        </w:rPr>
        <w:t xml:space="preserve"> </w:t>
      </w:r>
      <w:proofErr w:type="spellStart"/>
      <w:r w:rsidRPr="007B2979">
        <w:rPr>
          <w:rFonts w:ascii="Aptos Light" w:hAnsi="Aptos Light"/>
        </w:rPr>
        <w:t>Withdrawal</w:t>
      </w:r>
      <w:proofErr w:type="spellEnd"/>
    </w:p>
    <w:p w14:paraId="65099931" w14:textId="77777777" w:rsid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</w:p>
    <w:p w14:paraId="19545CCD" w14:textId="3C46E164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have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right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to </w:t>
      </w:r>
      <w:proofErr w:type="spellStart"/>
      <w:r w:rsidRPr="007B2979">
        <w:rPr>
          <w:rFonts w:ascii="Aptos Light" w:hAnsi="Aptos Light"/>
          <w:b w:val="0"/>
          <w:bCs w:val="0"/>
        </w:rPr>
        <w:t>withdraw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this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contract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within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14 </w:t>
      </w:r>
      <w:proofErr w:type="spellStart"/>
      <w:r w:rsidRPr="007B2979">
        <w:rPr>
          <w:rFonts w:ascii="Aptos Light" w:hAnsi="Aptos Light"/>
          <w:b w:val="0"/>
          <w:bCs w:val="0"/>
        </w:rPr>
        <w:t>days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without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providing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any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reason</w:t>
      </w:r>
      <w:proofErr w:type="spellEnd"/>
      <w:r w:rsidRPr="007B2979">
        <w:rPr>
          <w:rFonts w:ascii="Aptos Light" w:hAnsi="Aptos Light"/>
          <w:b w:val="0"/>
          <w:bCs w:val="0"/>
        </w:rPr>
        <w:t>.</w:t>
      </w:r>
    </w:p>
    <w:p w14:paraId="3ECCEB3D" w14:textId="06418516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period </w:t>
      </w:r>
      <w:proofErr w:type="spellStart"/>
      <w:r w:rsidRPr="007B2979">
        <w:rPr>
          <w:rFonts w:ascii="Aptos Light" w:hAnsi="Aptos Light"/>
          <w:b w:val="0"/>
          <w:bCs w:val="0"/>
        </w:rPr>
        <w:t>will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expire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14 </w:t>
      </w:r>
      <w:proofErr w:type="spellStart"/>
      <w:r w:rsidRPr="007B2979">
        <w:rPr>
          <w:rFonts w:ascii="Aptos Light" w:hAnsi="Aptos Light"/>
          <w:b w:val="0"/>
          <w:bCs w:val="0"/>
        </w:rPr>
        <w:t>days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date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received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product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. </w:t>
      </w:r>
      <w:proofErr w:type="spellStart"/>
      <w:r w:rsidRPr="007B2979">
        <w:rPr>
          <w:rFonts w:ascii="Aptos Light" w:hAnsi="Aptos Light"/>
          <w:b w:val="0"/>
          <w:bCs w:val="0"/>
        </w:rPr>
        <w:t>If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final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period </w:t>
      </w:r>
      <w:proofErr w:type="spellStart"/>
      <w:r w:rsidRPr="007B2979">
        <w:rPr>
          <w:rFonts w:ascii="Aptos Light" w:hAnsi="Aptos Light"/>
          <w:b w:val="0"/>
          <w:bCs w:val="0"/>
        </w:rPr>
        <w:t>falls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officially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designated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public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holiday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,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right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exercised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until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next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working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(</w:t>
      </w:r>
      <w:proofErr w:type="spellStart"/>
      <w:r w:rsidRPr="007B2979">
        <w:rPr>
          <w:rFonts w:ascii="Aptos Light" w:hAnsi="Aptos Light"/>
          <w:b w:val="0"/>
          <w:bCs w:val="0"/>
        </w:rPr>
        <w:t>inclusive</w:t>
      </w:r>
      <w:proofErr w:type="spellEnd"/>
      <w:r w:rsidRPr="007B2979">
        <w:rPr>
          <w:rFonts w:ascii="Aptos Light" w:hAnsi="Aptos Light"/>
          <w:b w:val="0"/>
          <w:bCs w:val="0"/>
        </w:rPr>
        <w:t>).</w:t>
      </w:r>
    </w:p>
    <w:p w14:paraId="214A2FE2" w14:textId="7C0923DD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r w:rsidRPr="007B2979">
        <w:rPr>
          <w:rFonts w:ascii="Aptos Light" w:hAnsi="Aptos Light"/>
          <w:b w:val="0"/>
          <w:bCs w:val="0"/>
        </w:rPr>
        <w:t xml:space="preserve">To </w:t>
      </w:r>
      <w:proofErr w:type="spellStart"/>
      <w:r w:rsidRPr="007B2979">
        <w:rPr>
          <w:rFonts w:ascii="Aptos Light" w:hAnsi="Aptos Light"/>
          <w:b w:val="0"/>
          <w:bCs w:val="0"/>
        </w:rPr>
        <w:t>exercise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right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,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must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inform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us</w:t>
      </w:r>
      <w:proofErr w:type="spellEnd"/>
      <w:r>
        <w:rPr>
          <w:rFonts w:ascii="Aptos Light" w:hAnsi="Aptos Light"/>
          <w:b w:val="0"/>
          <w:bCs w:val="0"/>
        </w:rPr>
        <w:t xml:space="preserve"> </w:t>
      </w:r>
      <w:r w:rsidRPr="007B2979">
        <w:rPr>
          <w:rFonts w:ascii="Aptos Light" w:hAnsi="Aptos Light"/>
          <w:b w:val="0"/>
          <w:bCs w:val="0"/>
        </w:rPr>
        <w:t>—</w:t>
      </w:r>
      <w:r>
        <w:rPr>
          <w:rFonts w:ascii="Aptos Light" w:hAnsi="Aptos Light"/>
          <w:b w:val="0"/>
          <w:bCs w:val="0"/>
        </w:rPr>
        <w:t xml:space="preserve"> </w:t>
      </w:r>
      <w:r w:rsidRPr="00CE285F">
        <w:rPr>
          <w:rFonts w:ascii="Aptos Light" w:hAnsi="Aptos Light"/>
          <w:b w:val="0"/>
          <w:bCs w:val="0"/>
          <w:u w:val="single"/>
        </w:rPr>
        <w:t xml:space="preserve">AS “RĪGAS PIENA KOMBINĀTS”,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Reg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. No. 40003017441,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Email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: </w:t>
      </w:r>
      <w:hyperlink r:id="rId5" w:history="1">
        <w:r w:rsidRPr="00CE285F">
          <w:rPr>
            <w:rStyle w:val="Hyperlink"/>
            <w:rFonts w:ascii="Aptos Light" w:hAnsi="Aptos Light"/>
            <w:b w:val="0"/>
            <w:bCs w:val="0"/>
          </w:rPr>
          <w:t>karumsveikals@foodunion.lv</w:t>
        </w:r>
      </w:hyperlink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r w:rsidRPr="007B2979">
        <w:rPr>
          <w:rFonts w:ascii="Aptos Light" w:hAnsi="Aptos Light"/>
          <w:b w:val="0"/>
          <w:bCs w:val="0"/>
        </w:rPr>
        <w:t>—</w:t>
      </w:r>
      <w:r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decision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to </w:t>
      </w:r>
      <w:proofErr w:type="spellStart"/>
      <w:r w:rsidRPr="007B2979">
        <w:rPr>
          <w:rFonts w:ascii="Aptos Light" w:hAnsi="Aptos Light"/>
          <w:b w:val="0"/>
          <w:bCs w:val="0"/>
        </w:rPr>
        <w:t>withdraw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contract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means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a </w:t>
      </w:r>
      <w:proofErr w:type="spellStart"/>
      <w:r w:rsidRPr="007B2979">
        <w:rPr>
          <w:rFonts w:ascii="Aptos Light" w:hAnsi="Aptos Light"/>
          <w:b w:val="0"/>
          <w:bCs w:val="0"/>
        </w:rPr>
        <w:t>clear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statement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sent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email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.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sample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form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provided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above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submit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a </w:t>
      </w:r>
      <w:proofErr w:type="spellStart"/>
      <w:r w:rsidRPr="007B2979">
        <w:rPr>
          <w:rFonts w:ascii="Aptos Light" w:hAnsi="Aptos Light"/>
          <w:b w:val="0"/>
          <w:bCs w:val="0"/>
        </w:rPr>
        <w:t>free-form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notice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including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necessary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information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about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yourself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(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buyer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) and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order</w:t>
      </w:r>
      <w:proofErr w:type="spellEnd"/>
      <w:r w:rsidRPr="007B2979">
        <w:rPr>
          <w:rFonts w:ascii="Aptos Light" w:hAnsi="Aptos Light"/>
          <w:b w:val="0"/>
          <w:bCs w:val="0"/>
        </w:rPr>
        <w:t>.</w:t>
      </w:r>
    </w:p>
    <w:p w14:paraId="361BBBCE" w14:textId="77777777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r w:rsidRPr="007B2979">
        <w:rPr>
          <w:rFonts w:ascii="Aptos Light" w:hAnsi="Aptos Light"/>
          <w:b w:val="0"/>
          <w:bCs w:val="0"/>
        </w:rPr>
        <w:t xml:space="preserve">To </w:t>
      </w:r>
      <w:proofErr w:type="spellStart"/>
      <w:r w:rsidRPr="007B2979">
        <w:rPr>
          <w:rFonts w:ascii="Aptos Light" w:hAnsi="Aptos Light"/>
          <w:b w:val="0"/>
          <w:bCs w:val="0"/>
        </w:rPr>
        <w:t>meet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deadline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, it </w:t>
      </w:r>
      <w:proofErr w:type="spellStart"/>
      <w:r w:rsidRPr="007B2979">
        <w:rPr>
          <w:rFonts w:ascii="Aptos Light" w:hAnsi="Aptos Light"/>
          <w:b w:val="0"/>
          <w:bCs w:val="0"/>
        </w:rPr>
        <w:t>is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sufficient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to </w:t>
      </w:r>
      <w:proofErr w:type="spellStart"/>
      <w:r w:rsidRPr="007B2979">
        <w:rPr>
          <w:rFonts w:ascii="Aptos Light" w:hAnsi="Aptos Light"/>
          <w:b w:val="0"/>
          <w:bCs w:val="0"/>
        </w:rPr>
        <w:t>send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notice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before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period </w:t>
      </w:r>
      <w:proofErr w:type="spellStart"/>
      <w:r w:rsidRPr="007B2979">
        <w:rPr>
          <w:rFonts w:ascii="Aptos Light" w:hAnsi="Aptos Light"/>
          <w:b w:val="0"/>
          <w:bCs w:val="0"/>
        </w:rPr>
        <w:t>expires</w:t>
      </w:r>
      <w:proofErr w:type="spellEnd"/>
      <w:r w:rsidRPr="007B2979">
        <w:rPr>
          <w:rFonts w:ascii="Aptos Light" w:hAnsi="Aptos Light"/>
          <w:b w:val="0"/>
          <w:bCs w:val="0"/>
        </w:rPr>
        <w:t>.</w:t>
      </w:r>
    </w:p>
    <w:p w14:paraId="6100AB58" w14:textId="77777777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u w:val="single"/>
        </w:rPr>
      </w:pPr>
    </w:p>
    <w:p w14:paraId="71BA432E" w14:textId="77777777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u w:val="single"/>
        </w:rPr>
      </w:pPr>
      <w:proofErr w:type="spellStart"/>
      <w:r w:rsidRPr="007B2979">
        <w:rPr>
          <w:rFonts w:ascii="Aptos Light" w:hAnsi="Aptos Light"/>
          <w:u w:val="single"/>
        </w:rPr>
        <w:t>Consequences</w:t>
      </w:r>
      <w:proofErr w:type="spellEnd"/>
      <w:r w:rsidRPr="007B2979">
        <w:rPr>
          <w:rFonts w:ascii="Aptos Light" w:hAnsi="Aptos Light"/>
          <w:u w:val="single"/>
        </w:rPr>
        <w:t xml:space="preserve"> </w:t>
      </w:r>
      <w:proofErr w:type="spellStart"/>
      <w:r w:rsidRPr="007B2979">
        <w:rPr>
          <w:rFonts w:ascii="Aptos Light" w:hAnsi="Aptos Light"/>
          <w:u w:val="single"/>
        </w:rPr>
        <w:t>of</w:t>
      </w:r>
      <w:proofErr w:type="spellEnd"/>
      <w:r w:rsidRPr="007B2979">
        <w:rPr>
          <w:rFonts w:ascii="Aptos Light" w:hAnsi="Aptos Light"/>
          <w:u w:val="single"/>
        </w:rPr>
        <w:t xml:space="preserve"> </w:t>
      </w:r>
      <w:proofErr w:type="spellStart"/>
      <w:r w:rsidRPr="007B2979">
        <w:rPr>
          <w:rFonts w:ascii="Aptos Light" w:hAnsi="Aptos Light"/>
          <w:u w:val="single"/>
        </w:rPr>
        <w:t>Withdrawal</w:t>
      </w:r>
      <w:proofErr w:type="spellEnd"/>
    </w:p>
    <w:p w14:paraId="2F620411" w14:textId="05B1C4C8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proofErr w:type="spellStart"/>
      <w:r w:rsidRPr="007B2979">
        <w:rPr>
          <w:rFonts w:ascii="Aptos Light" w:hAnsi="Aptos Light"/>
          <w:b w:val="0"/>
          <w:bCs w:val="0"/>
        </w:rPr>
        <w:t>If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withdraw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this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contract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, </w:t>
      </w:r>
      <w:proofErr w:type="spellStart"/>
      <w:r w:rsidRPr="007B2979">
        <w:rPr>
          <w:rFonts w:ascii="Aptos Light" w:hAnsi="Aptos Light"/>
          <w:b w:val="0"/>
          <w:bCs w:val="0"/>
        </w:rPr>
        <w:t>we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reimburse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payments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received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, </w:t>
      </w:r>
      <w:proofErr w:type="spellStart"/>
      <w:r w:rsidRPr="007B2979">
        <w:rPr>
          <w:rFonts w:ascii="Aptos Light" w:hAnsi="Aptos Light"/>
          <w:b w:val="0"/>
          <w:bCs w:val="0"/>
        </w:rPr>
        <w:t>including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delivery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costs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(</w:t>
      </w:r>
      <w:proofErr w:type="spellStart"/>
      <w:r w:rsidRPr="007B2979">
        <w:rPr>
          <w:rFonts w:ascii="Aptos Light" w:hAnsi="Aptos Light"/>
          <w:b w:val="0"/>
          <w:bCs w:val="0"/>
        </w:rPr>
        <w:t>except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for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additional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costs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incurred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chose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a </w:t>
      </w:r>
      <w:proofErr w:type="spellStart"/>
      <w:r w:rsidRPr="007B2979">
        <w:rPr>
          <w:rFonts w:ascii="Aptos Light" w:hAnsi="Aptos Light"/>
          <w:b w:val="0"/>
          <w:bCs w:val="0"/>
        </w:rPr>
        <w:t>delivery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method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other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than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least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expensive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standard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delivery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offered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), </w:t>
      </w:r>
      <w:proofErr w:type="spellStart"/>
      <w:r w:rsidRPr="007B2979">
        <w:rPr>
          <w:rFonts w:ascii="Aptos Light" w:hAnsi="Aptos Light"/>
          <w:b w:val="0"/>
          <w:bCs w:val="0"/>
        </w:rPr>
        <w:t>without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undue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delay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and </w:t>
      </w:r>
      <w:proofErr w:type="spellStart"/>
      <w:r w:rsidRPr="007B2979">
        <w:rPr>
          <w:rFonts w:ascii="Aptos Light" w:hAnsi="Aptos Light"/>
          <w:b w:val="0"/>
          <w:bCs w:val="0"/>
        </w:rPr>
        <w:t>in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any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case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no </w:t>
      </w:r>
      <w:proofErr w:type="spellStart"/>
      <w:r w:rsidRPr="007B2979">
        <w:rPr>
          <w:rFonts w:ascii="Aptos Light" w:hAnsi="Aptos Light"/>
          <w:b w:val="0"/>
          <w:bCs w:val="0"/>
        </w:rPr>
        <w:t>later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than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14 </w:t>
      </w:r>
      <w:proofErr w:type="spellStart"/>
      <w:r w:rsidRPr="007B2979">
        <w:rPr>
          <w:rFonts w:ascii="Aptos Light" w:hAnsi="Aptos Light"/>
          <w:b w:val="0"/>
          <w:bCs w:val="0"/>
        </w:rPr>
        <w:t>days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were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informed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decision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to </w:t>
      </w:r>
      <w:proofErr w:type="spellStart"/>
      <w:r w:rsidRPr="007B2979">
        <w:rPr>
          <w:rFonts w:ascii="Aptos Light" w:hAnsi="Aptos Light"/>
          <w:b w:val="0"/>
          <w:bCs w:val="0"/>
        </w:rPr>
        <w:t>withdraw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. </w:t>
      </w:r>
      <w:proofErr w:type="spellStart"/>
      <w:r w:rsidRPr="007B2979">
        <w:rPr>
          <w:rFonts w:ascii="Aptos Light" w:hAnsi="Aptos Light"/>
          <w:b w:val="0"/>
          <w:bCs w:val="0"/>
        </w:rPr>
        <w:t>Reimbursement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made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using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same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payment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method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used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for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original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transaction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, </w:t>
      </w:r>
      <w:proofErr w:type="spellStart"/>
      <w:r w:rsidRPr="007B2979">
        <w:rPr>
          <w:rFonts w:ascii="Aptos Light" w:hAnsi="Aptos Light"/>
          <w:b w:val="0"/>
          <w:bCs w:val="0"/>
        </w:rPr>
        <w:t>unless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have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expressly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agreed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otherwise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. No </w:t>
      </w:r>
      <w:proofErr w:type="spellStart"/>
      <w:r w:rsidRPr="007B2979">
        <w:rPr>
          <w:rFonts w:ascii="Aptos Light" w:hAnsi="Aptos Light"/>
          <w:b w:val="0"/>
          <w:bCs w:val="0"/>
        </w:rPr>
        <w:t>fees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charged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for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such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reimbursement</w:t>
      </w:r>
      <w:proofErr w:type="spellEnd"/>
      <w:r w:rsidRPr="007B2979">
        <w:rPr>
          <w:rFonts w:ascii="Aptos Light" w:hAnsi="Aptos Light"/>
          <w:b w:val="0"/>
          <w:bCs w:val="0"/>
        </w:rPr>
        <w:t>.</w:t>
      </w:r>
    </w:p>
    <w:p w14:paraId="42CFDE5D" w14:textId="0FD6EAED" w:rsidR="007B2979" w:rsidRPr="00CE285F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  <w:u w:val="single"/>
        </w:rPr>
      </w:pPr>
      <w:proofErr w:type="spellStart"/>
      <w:r w:rsidRPr="00CE285F">
        <w:rPr>
          <w:rFonts w:ascii="Aptos Light" w:hAnsi="Aptos Light"/>
          <w:b w:val="0"/>
          <w:bCs w:val="0"/>
          <w:u w:val="single"/>
        </w:rPr>
        <w:t>We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may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withhold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reimbursement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until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we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have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received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goods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back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or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you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have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provided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proof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of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having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returned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goods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,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whichever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is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earlier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>.</w:t>
      </w:r>
    </w:p>
    <w:p w14:paraId="797E1990" w14:textId="42FF3767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must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return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deliver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goods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to </w:t>
      </w:r>
      <w:r w:rsidRPr="00CE285F">
        <w:rPr>
          <w:rFonts w:ascii="Aptos Light" w:hAnsi="Aptos Light"/>
          <w:b w:val="0"/>
          <w:bCs w:val="0"/>
          <w:u w:val="single"/>
        </w:rPr>
        <w:t xml:space="preserve">AS “RĪGAS PIENA KOMBINĀTS”, Bauskas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Street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180,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Riga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>, LV-1004,</w:t>
      </w:r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without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undue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delay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and </w:t>
      </w:r>
      <w:proofErr w:type="spellStart"/>
      <w:r w:rsidRPr="007B2979">
        <w:rPr>
          <w:rFonts w:ascii="Aptos Light" w:hAnsi="Aptos Light"/>
          <w:b w:val="0"/>
          <w:bCs w:val="0"/>
        </w:rPr>
        <w:t>in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any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case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no </w:t>
      </w:r>
      <w:proofErr w:type="spellStart"/>
      <w:r w:rsidRPr="007B2979">
        <w:rPr>
          <w:rFonts w:ascii="Aptos Light" w:hAnsi="Aptos Light"/>
          <w:b w:val="0"/>
          <w:bCs w:val="0"/>
        </w:rPr>
        <w:t>later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than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14 </w:t>
      </w:r>
      <w:proofErr w:type="spellStart"/>
      <w:r w:rsidRPr="007B2979">
        <w:rPr>
          <w:rFonts w:ascii="Aptos Light" w:hAnsi="Aptos Light"/>
          <w:b w:val="0"/>
          <w:bCs w:val="0"/>
        </w:rPr>
        <w:t>days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from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day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notified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us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decision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to </w:t>
      </w:r>
      <w:proofErr w:type="spellStart"/>
      <w:r w:rsidRPr="007B2979">
        <w:rPr>
          <w:rFonts w:ascii="Aptos Light" w:hAnsi="Aptos Light"/>
          <w:b w:val="0"/>
          <w:bCs w:val="0"/>
        </w:rPr>
        <w:t>withdraw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.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deadline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is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met </w:t>
      </w:r>
      <w:proofErr w:type="spellStart"/>
      <w:r w:rsidRPr="007B2979">
        <w:rPr>
          <w:rFonts w:ascii="Aptos Light" w:hAnsi="Aptos Light"/>
          <w:b w:val="0"/>
          <w:bCs w:val="0"/>
        </w:rPr>
        <w:t>if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send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goods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back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before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14-day period </w:t>
      </w:r>
      <w:proofErr w:type="spellStart"/>
      <w:r w:rsidRPr="007B2979">
        <w:rPr>
          <w:rFonts w:ascii="Aptos Light" w:hAnsi="Aptos Light"/>
          <w:b w:val="0"/>
          <w:bCs w:val="0"/>
        </w:rPr>
        <w:t>has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expired</w:t>
      </w:r>
      <w:proofErr w:type="spellEnd"/>
      <w:r w:rsidRPr="007B2979">
        <w:rPr>
          <w:rFonts w:ascii="Aptos Light" w:hAnsi="Aptos Light"/>
          <w:b w:val="0"/>
          <w:bCs w:val="0"/>
        </w:rPr>
        <w:t>.</w:t>
      </w:r>
    </w:p>
    <w:p w14:paraId="3D698FE7" w14:textId="53FD31D3" w:rsidR="007B2979" w:rsidRPr="007B2979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</w:rPr>
      </w:pPr>
      <w:proofErr w:type="spellStart"/>
      <w:r w:rsidRPr="007B2979">
        <w:rPr>
          <w:rFonts w:ascii="Aptos Light" w:hAnsi="Aptos Light"/>
          <w:b w:val="0"/>
          <w:bCs w:val="0"/>
        </w:rPr>
        <w:t>You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will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bear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direct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costs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of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returning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the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goods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(</w:t>
      </w:r>
      <w:proofErr w:type="spellStart"/>
      <w:r w:rsidRPr="007B2979">
        <w:rPr>
          <w:rFonts w:ascii="Aptos Light" w:hAnsi="Aptos Light"/>
          <w:b w:val="0"/>
          <w:bCs w:val="0"/>
        </w:rPr>
        <w:t>e.g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., </w:t>
      </w:r>
      <w:proofErr w:type="spellStart"/>
      <w:r w:rsidRPr="007B2979">
        <w:rPr>
          <w:rFonts w:ascii="Aptos Light" w:hAnsi="Aptos Light"/>
          <w:b w:val="0"/>
          <w:bCs w:val="0"/>
        </w:rPr>
        <w:t>parcel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locker</w:t>
      </w:r>
      <w:proofErr w:type="spellEnd"/>
      <w:r w:rsidRPr="007B2979">
        <w:rPr>
          <w:rFonts w:ascii="Aptos Light" w:hAnsi="Aptos Light"/>
          <w:b w:val="0"/>
          <w:bCs w:val="0"/>
        </w:rPr>
        <w:t xml:space="preserve"> </w:t>
      </w:r>
      <w:proofErr w:type="spellStart"/>
      <w:r w:rsidRPr="007B2979">
        <w:rPr>
          <w:rFonts w:ascii="Aptos Light" w:hAnsi="Aptos Light"/>
          <w:b w:val="0"/>
          <w:bCs w:val="0"/>
        </w:rPr>
        <w:t>fees</w:t>
      </w:r>
      <w:proofErr w:type="spellEnd"/>
      <w:r w:rsidRPr="007B2979">
        <w:rPr>
          <w:rFonts w:ascii="Aptos Light" w:hAnsi="Aptos Light"/>
          <w:b w:val="0"/>
          <w:bCs w:val="0"/>
        </w:rPr>
        <w:t>).</w:t>
      </w:r>
    </w:p>
    <w:p w14:paraId="02F0B112" w14:textId="15C26AC3" w:rsidR="00DA64E1" w:rsidRPr="00CE285F" w:rsidRDefault="007B2979" w:rsidP="007B2979">
      <w:pPr>
        <w:pStyle w:val="Heading1"/>
        <w:ind w:right="2"/>
        <w:jc w:val="both"/>
        <w:rPr>
          <w:rFonts w:ascii="Aptos Light" w:hAnsi="Aptos Light"/>
          <w:b w:val="0"/>
          <w:bCs w:val="0"/>
          <w:u w:val="single"/>
        </w:rPr>
      </w:pPr>
      <w:proofErr w:type="spellStart"/>
      <w:r w:rsidRPr="00CE285F">
        <w:rPr>
          <w:rFonts w:ascii="Aptos Light" w:hAnsi="Aptos Light"/>
          <w:b w:val="0"/>
          <w:bCs w:val="0"/>
          <w:u w:val="single"/>
        </w:rPr>
        <w:t>You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are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only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liable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for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any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diminished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value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of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goods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resulting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from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handling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other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than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what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is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necessary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to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establish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nature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,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characteristics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, and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functioning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of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goods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.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Goods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may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be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tested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to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extent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that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would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be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possible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in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a </w:t>
      </w:r>
      <w:proofErr w:type="spellStart"/>
      <w:r w:rsidRPr="00CE285F">
        <w:rPr>
          <w:rFonts w:ascii="Aptos Light" w:hAnsi="Aptos Light"/>
          <w:b w:val="0"/>
          <w:bCs w:val="0"/>
          <w:u w:val="single"/>
        </w:rPr>
        <w:t>physical</w:t>
      </w:r>
      <w:proofErr w:type="spellEnd"/>
      <w:r w:rsidRPr="00CE285F">
        <w:rPr>
          <w:rFonts w:ascii="Aptos Light" w:hAnsi="Aptos Light"/>
          <w:b w:val="0"/>
          <w:bCs w:val="0"/>
          <w:u w:val="single"/>
        </w:rPr>
        <w:t xml:space="preserve"> store.</w:t>
      </w:r>
    </w:p>
    <w:sectPr w:rsidR="00DA64E1" w:rsidRPr="00CE285F">
      <w:pgSz w:w="1190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1"/>
    <w:rsid w:val="00132C10"/>
    <w:rsid w:val="00226AD1"/>
    <w:rsid w:val="00271183"/>
    <w:rsid w:val="002F3244"/>
    <w:rsid w:val="00635727"/>
    <w:rsid w:val="006C66F9"/>
    <w:rsid w:val="007506C8"/>
    <w:rsid w:val="007B2979"/>
    <w:rsid w:val="008B4FF7"/>
    <w:rsid w:val="009E3CE5"/>
    <w:rsid w:val="00CE285F"/>
    <w:rsid w:val="00DA64E1"/>
    <w:rsid w:val="00DB1061"/>
    <w:rsid w:val="00E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F18E"/>
  <w15:docId w15:val="{7736A5FF-7B0B-41E1-879C-A4FABEE6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lv-LV"/>
    </w:rPr>
  </w:style>
  <w:style w:type="paragraph" w:styleId="Heading1">
    <w:name w:val="heading 1"/>
    <w:basedOn w:val="Normal"/>
    <w:uiPriority w:val="9"/>
    <w:qFormat/>
    <w:pPr>
      <w:spacing w:before="81"/>
      <w:ind w:left="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1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1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AD1"/>
    <w:rPr>
      <w:rFonts w:ascii="Verdana" w:eastAsia="Verdana" w:hAnsi="Verdana" w:cs="Verdana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D1"/>
    <w:rPr>
      <w:rFonts w:ascii="Verdana" w:eastAsia="Verdana" w:hAnsi="Verdana" w:cs="Verdana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umsveikals@foodunion.lv" TargetMode="External"/><Relationship Id="rId4" Type="http://schemas.openxmlformats.org/officeDocument/2006/relationships/hyperlink" Target="mailto:karumsveikals@foodunion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7812195-87ab-4b5e-9be6-0b9ff5605f3f}" enabled="0" method="" siteId="{27812195-87ab-4b5e-9be6-0b9ff5605f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Atteikuma veidlapas paraugs - preces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Atteikuma veidlapas paraugs - preces</dc:title>
  <dc:creator>PTAC</dc:creator>
  <cp:lastModifiedBy>Anna Sostakovska</cp:lastModifiedBy>
  <cp:revision>5</cp:revision>
  <dcterms:created xsi:type="dcterms:W3CDTF">2025-06-25T13:16:00Z</dcterms:created>
  <dcterms:modified xsi:type="dcterms:W3CDTF">2025-09-25T08:53:00Z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2023-09-04T00:00:00Z</vt:filetime>
  </property>
  <property fmtid="{D5CDD505-2E9C-101B-9397-08002B2CF9AE}" pid="5" name="Producer">
    <vt:lpwstr>Acrobat Distiller 11.0 (Windows)</vt:lpwstr>
  </property>
</Properties>
</file>